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C1" w:rsidRPr="007548C9" w:rsidRDefault="00504095" w:rsidP="007548C9">
      <w:pPr>
        <w:pStyle w:val="Nagwek2"/>
        <w:rPr>
          <w:sz w:val="20"/>
          <w:szCs w:val="20"/>
        </w:rPr>
      </w:pPr>
      <w:proofErr w:type="spellStart"/>
      <w:r w:rsidRPr="007548C9">
        <w:rPr>
          <w:rFonts w:ascii="Calibri" w:hAnsi="Calibri"/>
          <w:color w:val="DC0000"/>
          <w:sz w:val="20"/>
          <w:szCs w:val="20"/>
        </w:rPr>
        <w:t>Klasa</w:t>
      </w:r>
      <w:proofErr w:type="spellEnd"/>
      <w:r w:rsidRPr="007548C9">
        <w:rPr>
          <w:rFonts w:ascii="Calibri" w:hAnsi="Calibri"/>
          <w:color w:val="DC0000"/>
          <w:sz w:val="20"/>
          <w:szCs w:val="20"/>
        </w:rPr>
        <w:t xml:space="preserve">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biznesowa</w:t>
      </w:r>
      <w:proofErr w:type="spellEnd"/>
      <w:r w:rsidR="007548C9" w:rsidRPr="007548C9">
        <w:rPr>
          <w:rStyle w:val="Pogrubienie"/>
          <w:b/>
          <w:bCs/>
          <w:color w:val="FF0000"/>
          <w:sz w:val="20"/>
          <w:szCs w:val="20"/>
        </w:rPr>
        <w:t xml:space="preserve">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dwujęzyczna</w:t>
      </w:r>
      <w:proofErr w:type="spellEnd"/>
    </w:p>
    <w:p w:rsidR="007548C9" w:rsidRPr="007548C9" w:rsidRDefault="00504095" w:rsidP="007548C9">
      <w:pPr>
        <w:pStyle w:val="Nagwek2"/>
        <w:rPr>
          <w:sz w:val="20"/>
          <w:szCs w:val="20"/>
        </w:rPr>
      </w:pPr>
      <w:proofErr w:type="spellStart"/>
      <w:r w:rsidRPr="007548C9">
        <w:rPr>
          <w:rFonts w:ascii="Calibri" w:hAnsi="Calibri"/>
          <w:color w:val="DC0000"/>
          <w:sz w:val="20"/>
          <w:szCs w:val="20"/>
        </w:rPr>
        <w:t>Rozszerzona</w:t>
      </w:r>
      <w:proofErr w:type="spellEnd"/>
      <w:r w:rsidR="007548C9" w:rsidRPr="007548C9">
        <w:rPr>
          <w:rFonts w:ascii="Calibri" w:hAnsi="Calibri"/>
          <w:color w:val="DC0000"/>
          <w:sz w:val="20"/>
          <w:szCs w:val="20"/>
        </w:rPr>
        <w:t xml:space="preserve">: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matematyka</w:t>
      </w:r>
      <w:proofErr w:type="spellEnd"/>
      <w:r w:rsidR="007548C9" w:rsidRPr="007548C9">
        <w:rPr>
          <w:rStyle w:val="Pogrubienie"/>
          <w:b/>
          <w:bCs/>
          <w:color w:val="FF0000"/>
          <w:sz w:val="20"/>
          <w:szCs w:val="20"/>
        </w:rPr>
        <w:t xml:space="preserve">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i</w:t>
      </w:r>
      <w:proofErr w:type="spellEnd"/>
      <w:r w:rsidR="007548C9" w:rsidRPr="007548C9">
        <w:rPr>
          <w:rStyle w:val="Pogrubienie"/>
          <w:b/>
          <w:bCs/>
          <w:color w:val="FF0000"/>
          <w:sz w:val="20"/>
          <w:szCs w:val="20"/>
        </w:rPr>
        <w:t xml:space="preserve">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geografia</w:t>
      </w:r>
      <w:proofErr w:type="spellEnd"/>
      <w:r w:rsidR="007548C9" w:rsidRPr="007548C9">
        <w:rPr>
          <w:rStyle w:val="Pogrubienie"/>
          <w:b/>
          <w:bCs/>
          <w:color w:val="FF0000"/>
          <w:sz w:val="20"/>
          <w:szCs w:val="20"/>
        </w:rPr>
        <w:t xml:space="preserve">,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j.angielski</w:t>
      </w:r>
      <w:proofErr w:type="spellEnd"/>
      <w:r w:rsidR="007548C9" w:rsidRPr="007548C9">
        <w:rPr>
          <w:rStyle w:val="Pogrubienie"/>
          <w:b/>
          <w:bCs/>
          <w:color w:val="FF0000"/>
          <w:sz w:val="20"/>
          <w:szCs w:val="20"/>
        </w:rPr>
        <w:t xml:space="preserve"> </w:t>
      </w:r>
      <w:proofErr w:type="spellStart"/>
      <w:r w:rsidR="007548C9" w:rsidRPr="007548C9">
        <w:rPr>
          <w:rStyle w:val="Pogrubienie"/>
          <w:b/>
          <w:bCs/>
          <w:color w:val="FF0000"/>
          <w:sz w:val="20"/>
          <w:szCs w:val="20"/>
        </w:rPr>
        <w:t>dwujęzyczny</w:t>
      </w:r>
      <w:proofErr w:type="spellEnd"/>
    </w:p>
    <w:p w:rsidR="00834CC1" w:rsidRPr="007548C9" w:rsidRDefault="00834CC1">
      <w:pPr>
        <w:spacing w:after="240"/>
        <w:rPr>
          <w:sz w:val="20"/>
          <w:szCs w:val="20"/>
        </w:rPr>
      </w:pPr>
    </w:p>
    <w:tbl>
      <w:tblPr>
        <w:tblW w:w="10987" w:type="dxa"/>
        <w:jc w:val="center"/>
        <w:tblBorders>
          <w:top w:val="single" w:sz="4" w:space="0" w:color="E0E0E0"/>
          <w:left w:val="single" w:sz="4" w:space="0" w:color="E0E0E0"/>
          <w:bottom w:val="single" w:sz="4" w:space="0" w:color="E0E0E0"/>
          <w:right w:val="single" w:sz="4" w:space="0" w:color="E0E0E0"/>
          <w:insideH w:val="single" w:sz="4" w:space="0" w:color="E0E0E0"/>
          <w:insideV w:val="single" w:sz="4" w:space="0" w:color="E0E0E0"/>
        </w:tblBorders>
        <w:tblLayout w:type="fixed"/>
        <w:tblLook w:val="04A0"/>
      </w:tblPr>
      <w:tblGrid>
        <w:gridCol w:w="720"/>
        <w:gridCol w:w="1760"/>
        <w:gridCol w:w="5125"/>
        <w:gridCol w:w="1510"/>
        <w:gridCol w:w="1872"/>
      </w:tblGrid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Zajęcia edukacyjne ujęte w szkolnym planie nauczania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Podręczniki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Wydawnictwo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Uwagi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polski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Oblicza epok. Podręcznik. Liceum i technikum. Części 1.1 i 1.2. Zakres podstawowy i rozszerzony.</w:t>
            </w:r>
            <w:r w:rsidRPr="007548C9">
              <w:rPr>
                <w:rFonts w:ascii="Calibri" w:hAnsi="Calibri"/>
                <w:sz w:val="20"/>
                <w:szCs w:val="20"/>
              </w:rPr>
              <w:br/>
              <w:t xml:space="preserve">Autorzy: </w:t>
            </w:r>
            <w:r w:rsidRPr="007548C9">
              <w:rPr>
                <w:rFonts w:ascii="Calibri" w:hAnsi="Calibri"/>
                <w:sz w:val="20"/>
                <w:szCs w:val="20"/>
              </w:rPr>
              <w:t>Dariusz Chemperek, Adam Kalbarczyk, Dariusz Trześniowski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WSiP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Zakres podstawowy i rozszerzony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angielski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New Password 1–5; New Enterprise A2, B1, B1+, B2, B2+/C1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Macmillan /</w:t>
            </w:r>
            <w:r w:rsidRPr="007548C9">
              <w:rPr>
                <w:rFonts w:ascii="Calibri" w:hAnsi="Calibri"/>
                <w:b/>
                <w:sz w:val="20"/>
                <w:szCs w:val="20"/>
              </w:rPr>
              <w:br/>
              <w:t>Express Publishing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 xml:space="preserve">Dobór podręcznika po Placement Test. Nie należy </w:t>
            </w: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>wcześniej kupować podręcznika.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niemiecki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Effekt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Neu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>. Język niemiecki. Podręcznik. Liceum i technikum. Część 1 (z nagraniami).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Autor:</w:t>
            </w:r>
            <w:r w:rsidRPr="007548C9">
              <w:rPr>
                <w:sz w:val="20"/>
                <w:szCs w:val="20"/>
              </w:rPr>
              <w:t xml:space="preserve"> Anna </w:t>
            </w:r>
            <w:proofErr w:type="spellStart"/>
            <w:r w:rsidRPr="007548C9">
              <w:rPr>
                <w:sz w:val="20"/>
                <w:szCs w:val="20"/>
              </w:rPr>
              <w:t>Kryczyńska</w:t>
            </w:r>
            <w:proofErr w:type="spellEnd"/>
            <w:r w:rsidRPr="007548C9">
              <w:rPr>
                <w:sz w:val="20"/>
                <w:szCs w:val="20"/>
              </w:rPr>
              <w:t xml:space="preserve">- </w:t>
            </w:r>
            <w:proofErr w:type="spellStart"/>
            <w:r w:rsidRPr="007548C9">
              <w:rPr>
                <w:sz w:val="20"/>
                <w:szCs w:val="20"/>
              </w:rPr>
              <w:t>Pham</w:t>
            </w:r>
            <w:proofErr w:type="spellEnd"/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WSiP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hiszpański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Nuevo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Descubre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1</w:t>
            </w:r>
            <w:r w:rsidRPr="007548C9">
              <w:rPr>
                <w:sz w:val="20"/>
                <w:szCs w:val="20"/>
              </w:rPr>
              <w:t>: podręcznik i ćwiczenia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Autorzy:</w:t>
            </w:r>
            <w:r w:rsidRPr="007548C9">
              <w:rPr>
                <w:sz w:val="20"/>
                <w:szCs w:val="20"/>
              </w:rPr>
              <w:t xml:space="preserve"> Małgorzata Spychała-Wawrzyniak, Xavier </w:t>
            </w:r>
            <w:proofErr w:type="spellStart"/>
            <w:r w:rsidRPr="007548C9">
              <w:rPr>
                <w:sz w:val="20"/>
                <w:szCs w:val="20"/>
              </w:rPr>
              <w:t>Pascual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López</w:t>
            </w:r>
            <w:proofErr w:type="spellEnd"/>
            <w:r w:rsidRPr="007548C9">
              <w:rPr>
                <w:sz w:val="20"/>
                <w:szCs w:val="20"/>
              </w:rPr>
              <w:t xml:space="preserve"> i inni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Draco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włoski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Il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BelPaese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1</w:t>
            </w:r>
            <w:r w:rsidRPr="007548C9">
              <w:rPr>
                <w:sz w:val="20"/>
                <w:szCs w:val="20"/>
              </w:rPr>
              <w:t>; podręcznik i ćwiczenia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Autorzy:</w:t>
            </w:r>
            <w:r w:rsidRPr="007548C9">
              <w:rPr>
                <w:sz w:val="20"/>
                <w:szCs w:val="20"/>
              </w:rPr>
              <w:t xml:space="preserve"> Olga </w:t>
            </w:r>
            <w:proofErr w:type="spellStart"/>
            <w:r w:rsidRPr="007548C9">
              <w:rPr>
                <w:sz w:val="20"/>
                <w:szCs w:val="20"/>
              </w:rPr>
              <w:t>Seneta-Niemiec</w:t>
            </w:r>
            <w:proofErr w:type="spellEnd"/>
            <w:r w:rsidRPr="007548C9">
              <w:rPr>
                <w:sz w:val="20"/>
                <w:szCs w:val="20"/>
              </w:rPr>
              <w:t>, Agnieszka Krawczyńska,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Draco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Język rosyjski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Wot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i my 1 po nowemu 1 (podręcznik +ćwiczenia); 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Autorzy:</w:t>
            </w:r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M.Wiart-Kmieciak</w:t>
            </w:r>
            <w:proofErr w:type="spellEnd"/>
            <w:r w:rsidRPr="007548C9">
              <w:rPr>
                <w:sz w:val="20"/>
                <w:szCs w:val="20"/>
              </w:rPr>
              <w:t>, S. Wujec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PWN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Historia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 xml:space="preserve">Poznać przeszłość 1. Edycja 2024. </w:t>
            </w:r>
            <w:r w:rsidRPr="007548C9">
              <w:rPr>
                <w:sz w:val="20"/>
                <w:szCs w:val="20"/>
              </w:rPr>
              <w:t>Podręcznik do historii dla liceum ogólnokształcącego i technikum. Zakres podstawowy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Autorzy:</w:t>
            </w:r>
            <w:r w:rsidRPr="007548C9">
              <w:rPr>
                <w:sz w:val="20"/>
                <w:szCs w:val="20"/>
              </w:rPr>
              <w:t xml:space="preserve"> Adam Szweda, Marcin Pawlak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Zakres podstawowy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8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Matematyka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Matematyka 1</w:t>
            </w:r>
            <w:r w:rsidRPr="007548C9">
              <w:rPr>
                <w:sz w:val="20"/>
                <w:szCs w:val="20"/>
              </w:rPr>
              <w:t xml:space="preserve">. Podręcznik dla liceów i techników. Zakres </w:t>
            </w:r>
            <w:r w:rsidRPr="007548C9">
              <w:rPr>
                <w:sz w:val="20"/>
                <w:szCs w:val="20"/>
              </w:rPr>
              <w:lastRenderedPageBreak/>
              <w:t>rozszerzony.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sz w:val="20"/>
                <w:szCs w:val="20"/>
              </w:rPr>
              <w:t xml:space="preserve">Autorzy: </w:t>
            </w:r>
            <w:proofErr w:type="spellStart"/>
            <w:r w:rsidRPr="007548C9">
              <w:rPr>
                <w:sz w:val="20"/>
                <w:szCs w:val="20"/>
              </w:rPr>
              <w:t>Kurczab</w:t>
            </w:r>
            <w:proofErr w:type="spellEnd"/>
            <w:r w:rsidRPr="007548C9">
              <w:rPr>
                <w:sz w:val="20"/>
                <w:szCs w:val="20"/>
              </w:rPr>
              <w:t xml:space="preserve"> Marcin, </w:t>
            </w:r>
            <w:proofErr w:type="spellStart"/>
            <w:r w:rsidRPr="007548C9">
              <w:rPr>
                <w:sz w:val="20"/>
                <w:szCs w:val="20"/>
              </w:rPr>
              <w:t>Kurczab</w:t>
            </w:r>
            <w:proofErr w:type="spellEnd"/>
            <w:r w:rsidRPr="007548C9">
              <w:rPr>
                <w:sz w:val="20"/>
                <w:szCs w:val="20"/>
              </w:rPr>
              <w:t xml:space="preserve"> Elżbieta, </w:t>
            </w:r>
            <w:proofErr w:type="spellStart"/>
            <w:r w:rsidRPr="007548C9">
              <w:rPr>
                <w:sz w:val="20"/>
                <w:szCs w:val="20"/>
              </w:rPr>
              <w:t>Świda</w:t>
            </w:r>
            <w:proofErr w:type="spellEnd"/>
            <w:r w:rsidRPr="007548C9">
              <w:rPr>
                <w:sz w:val="20"/>
                <w:szCs w:val="20"/>
              </w:rPr>
              <w:t xml:space="preserve"> Elżbieta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 xml:space="preserve">Matematyka 1. </w:t>
            </w:r>
            <w:r w:rsidRPr="007548C9">
              <w:rPr>
                <w:sz w:val="20"/>
                <w:szCs w:val="20"/>
              </w:rPr>
              <w:t>Zbiór zadań do liceów i techników. Zakres rozszerzony.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Oficyna Edukacyjna </w:t>
            </w:r>
            <w:r w:rsidRPr="007548C9">
              <w:rPr>
                <w:rFonts w:ascii="Calibri" w:hAnsi="Calibri"/>
                <w:b/>
                <w:sz w:val="20"/>
                <w:szCs w:val="20"/>
              </w:rPr>
              <w:lastRenderedPageBreak/>
              <w:t>Krzysztof Pazdro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lastRenderedPageBreak/>
              <w:t>9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Fizyka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Odkryć fizykę 1. Edycja 2024</w:t>
            </w:r>
            <w:r w:rsidRPr="007548C9">
              <w:rPr>
                <w:sz w:val="20"/>
                <w:szCs w:val="20"/>
              </w:rPr>
              <w:t>. Podręcznik do fizyki dla liceum ogólnokształcącego i technikum zakres podstawowy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sz w:val="20"/>
                <w:szCs w:val="20"/>
              </w:rPr>
              <w:t xml:space="preserve">Autorzy: </w:t>
            </w:r>
            <w:proofErr w:type="spellStart"/>
            <w:r w:rsidRPr="007548C9">
              <w:rPr>
                <w:sz w:val="20"/>
                <w:szCs w:val="20"/>
              </w:rPr>
              <w:t>M.Braun</w:t>
            </w:r>
            <w:proofErr w:type="spellEnd"/>
            <w:r w:rsidRPr="007548C9">
              <w:rPr>
                <w:sz w:val="20"/>
                <w:szCs w:val="20"/>
              </w:rPr>
              <w:t xml:space="preserve">, </w:t>
            </w:r>
            <w:proofErr w:type="spellStart"/>
            <w:r w:rsidRPr="007548C9">
              <w:rPr>
                <w:sz w:val="20"/>
                <w:szCs w:val="20"/>
              </w:rPr>
              <w:t>W.Śliwa</w:t>
            </w:r>
            <w:proofErr w:type="spellEnd"/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834CC1">
            <w:pPr>
              <w:spacing w:before="80" w:after="80"/>
              <w:rPr>
                <w:sz w:val="20"/>
                <w:szCs w:val="20"/>
              </w:rPr>
            </w:pP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Geografia</w:t>
            </w:r>
          </w:p>
        </w:tc>
        <w:tc>
          <w:tcPr>
            <w:tcW w:w="5125" w:type="dxa"/>
            <w:vAlign w:val="center"/>
          </w:tcPr>
          <w:tbl>
            <w:tblPr>
              <w:tblW w:w="644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6347"/>
            </w:tblGrid>
            <w:tr w:rsidR="007548C9" w:rsidRPr="007548C9" w:rsidTr="007548C9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7548C9" w:rsidRPr="007548C9" w:rsidRDefault="007548C9" w:rsidP="007548C9">
                  <w:pPr>
                    <w:spacing w:after="0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</w:p>
              </w:tc>
              <w:tc>
                <w:tcPr>
                  <w:tcW w:w="6302" w:type="dxa"/>
                  <w:vAlign w:val="center"/>
                  <w:hideMark/>
                </w:tcPr>
                <w:p w:rsidR="007548C9" w:rsidRPr="007548C9" w:rsidRDefault="007548C9" w:rsidP="007548C9">
                  <w:pPr>
                    <w:spacing w:before="100" w:beforeAutospacing="1" w:after="100" w:afterAutospacing="1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  <w:r w:rsidRPr="007548C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pl-PL" w:eastAsia="pl-PL"/>
                    </w:rPr>
                    <w:t>Nowe Oblicza geografii 1.</w:t>
                  </w: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 xml:space="preserve"> Podręcznik dla liceum ogólnokształcącego i technikum. Edycja 2024.</w:t>
                  </w:r>
                </w:p>
                <w:p w:rsidR="007548C9" w:rsidRPr="007548C9" w:rsidRDefault="007548C9" w:rsidP="007548C9">
                  <w:pPr>
                    <w:spacing w:before="100" w:beforeAutospacing="1" w:after="100" w:afterAutospacing="1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>Autorzy: Malarz Roman Więckowski Mar</w:t>
                  </w:r>
                </w:p>
                <w:p w:rsidR="007548C9" w:rsidRPr="007548C9" w:rsidRDefault="007548C9" w:rsidP="007548C9">
                  <w:pPr>
                    <w:spacing w:before="100" w:beforeAutospacing="1" w:after="100" w:afterAutospacing="1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 xml:space="preserve">Paweł </w:t>
                  </w:r>
                  <w:proofErr w:type="spellStart"/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>Kroh</w:t>
                  </w:r>
                  <w:proofErr w:type="spellEnd"/>
                </w:p>
                <w:p w:rsidR="007548C9" w:rsidRPr="007548C9" w:rsidRDefault="007548C9" w:rsidP="007548C9">
                  <w:pPr>
                    <w:spacing w:before="100" w:beforeAutospacing="1" w:after="100" w:afterAutospacing="1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  <w:r w:rsidRPr="007548C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pl-PL" w:eastAsia="pl-PL"/>
                    </w:rPr>
                    <w:t>Nowe Oblicza geografii</w:t>
                  </w: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>. Maturalne Karty pracy 1. Liceum i technikum. Edycja 2024.</w:t>
                  </w:r>
                </w:p>
                <w:p w:rsidR="007548C9" w:rsidRPr="007548C9" w:rsidRDefault="007548C9" w:rsidP="007548C9">
                  <w:pPr>
                    <w:spacing w:before="100" w:beforeAutospacing="1" w:after="100" w:afterAutospacing="1" w:line="240" w:lineRule="auto"/>
                    <w:ind w:right="104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</w:pP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 xml:space="preserve">Autorzy: Ewa Jaworska Józef Soja , Violetta </w:t>
                  </w:r>
                  <w:proofErr w:type="spellStart"/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>Feliniak</w:t>
                  </w:r>
                  <w:proofErr w:type="spellEnd"/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 xml:space="preserve"> , 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br/>
                  </w:r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 xml:space="preserve">Bogusława Marczewska , Dorota Burczyk, Sebastian </w:t>
                  </w:r>
                  <w:proofErr w:type="spellStart"/>
                  <w:r w:rsidRPr="007548C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pl-PL" w:eastAsia="pl-PL"/>
                    </w:rPr>
                    <w:t>Ropel</w:t>
                  </w:r>
                  <w:proofErr w:type="spellEnd"/>
                </w:p>
              </w:tc>
            </w:tr>
          </w:tbl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7548C9">
            <w:pPr>
              <w:spacing w:before="80" w:after="80"/>
              <w:rPr>
                <w:sz w:val="20"/>
                <w:szCs w:val="20"/>
              </w:rPr>
            </w:pPr>
            <w:proofErr w:type="spellStart"/>
            <w:r w:rsidRPr="007548C9">
              <w:rPr>
                <w:sz w:val="20"/>
                <w:szCs w:val="20"/>
              </w:rPr>
              <w:t>Zakres</w:t>
            </w:r>
            <w:proofErr w:type="spellEnd"/>
            <w:r w:rsidRPr="007548C9">
              <w:rPr>
                <w:sz w:val="20"/>
                <w:szCs w:val="20"/>
              </w:rPr>
              <w:t xml:space="preserve">  </w:t>
            </w:r>
            <w:proofErr w:type="spellStart"/>
            <w:r w:rsidRPr="007548C9">
              <w:rPr>
                <w:sz w:val="20"/>
                <w:szCs w:val="20"/>
              </w:rPr>
              <w:t>rozszerzony</w:t>
            </w:r>
            <w:proofErr w:type="spellEnd"/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Biologia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NOWA Biologia na czasie 1.</w:t>
            </w:r>
            <w:r w:rsidRPr="007548C9">
              <w:rPr>
                <w:sz w:val="20"/>
                <w:szCs w:val="20"/>
              </w:rPr>
              <w:t xml:space="preserve"> Edycja 2024. NOWOŚĆ. Podręcznik dla liceum ogólnokształcącego i technikum. Zakres podstawowy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sz w:val="20"/>
                <w:szCs w:val="20"/>
              </w:rPr>
              <w:t xml:space="preserve">Autorzy: Anna </w:t>
            </w:r>
            <w:proofErr w:type="spellStart"/>
            <w:r w:rsidRPr="007548C9">
              <w:rPr>
                <w:sz w:val="20"/>
                <w:szCs w:val="20"/>
              </w:rPr>
              <w:t>Helmin</w:t>
            </w:r>
            <w:proofErr w:type="spellEnd"/>
            <w:r w:rsidRPr="007548C9">
              <w:rPr>
                <w:sz w:val="20"/>
                <w:szCs w:val="20"/>
              </w:rPr>
              <w:t>, Jolanta Holeczek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7548C9">
            <w:pPr>
              <w:spacing w:before="80" w:after="80"/>
              <w:rPr>
                <w:sz w:val="20"/>
                <w:szCs w:val="20"/>
              </w:rPr>
            </w:pPr>
            <w:proofErr w:type="spellStart"/>
            <w:r w:rsidRPr="007548C9">
              <w:rPr>
                <w:sz w:val="20"/>
                <w:szCs w:val="20"/>
              </w:rPr>
              <w:t>Zakres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podstawowy</w:t>
            </w:r>
            <w:proofErr w:type="spellEnd"/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Chemia</w:t>
            </w:r>
          </w:p>
        </w:tc>
        <w:tc>
          <w:tcPr>
            <w:tcW w:w="5125" w:type="dxa"/>
            <w:vAlign w:val="center"/>
          </w:tcPr>
          <w:p w:rsidR="00834CC1" w:rsidRPr="007548C9" w:rsidRDefault="007548C9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Chemia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1.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Edycja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2024. NOWOŚĆ.</w:t>
            </w:r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Podręcznik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dla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liceum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ogólnokształcącego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i</w:t>
            </w:r>
            <w:proofErr w:type="spellEnd"/>
            <w:r w:rsidRPr="007548C9">
              <w:rPr>
                <w:sz w:val="20"/>
                <w:szCs w:val="20"/>
              </w:rPr>
              <w:t> </w:t>
            </w:r>
            <w:proofErr w:type="spellStart"/>
            <w:r w:rsidRPr="007548C9">
              <w:rPr>
                <w:sz w:val="20"/>
                <w:szCs w:val="20"/>
              </w:rPr>
              <w:t>technikum</w:t>
            </w:r>
            <w:proofErr w:type="spellEnd"/>
            <w:r w:rsidRPr="007548C9">
              <w:rPr>
                <w:sz w:val="20"/>
                <w:szCs w:val="20"/>
              </w:rPr>
              <w:t xml:space="preserve">, </w:t>
            </w:r>
            <w:proofErr w:type="spellStart"/>
            <w:r w:rsidRPr="007548C9">
              <w:rPr>
                <w:sz w:val="20"/>
                <w:szCs w:val="20"/>
              </w:rPr>
              <w:t>zakres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podstawowy</w:t>
            </w:r>
            <w:proofErr w:type="spellEnd"/>
            <w:r w:rsidRPr="007548C9">
              <w:rPr>
                <w:sz w:val="20"/>
                <w:szCs w:val="20"/>
              </w:rPr>
              <w:t>.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7548C9">
            <w:pPr>
              <w:spacing w:before="80" w:after="80"/>
              <w:rPr>
                <w:sz w:val="20"/>
                <w:szCs w:val="20"/>
              </w:rPr>
            </w:pPr>
            <w:proofErr w:type="spellStart"/>
            <w:r w:rsidRPr="007548C9">
              <w:rPr>
                <w:sz w:val="20"/>
                <w:szCs w:val="20"/>
              </w:rPr>
              <w:t>Zakres</w:t>
            </w:r>
            <w:proofErr w:type="spellEnd"/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podstawowy</w:t>
            </w:r>
            <w:proofErr w:type="spellEnd"/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13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Plastyka</w:t>
            </w:r>
          </w:p>
        </w:tc>
        <w:tc>
          <w:tcPr>
            <w:tcW w:w="5125" w:type="dxa"/>
            <w:vAlign w:val="center"/>
          </w:tcPr>
          <w:p w:rsidR="00834CC1" w:rsidRPr="007548C9" w:rsidRDefault="007548C9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proofErr w:type="spellStart"/>
            <w:r w:rsidRPr="007548C9">
              <w:rPr>
                <w:rStyle w:val="Pogrubienie"/>
                <w:sz w:val="20"/>
                <w:szCs w:val="20"/>
              </w:rPr>
              <w:t>Spotkania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ze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sztuką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 xml:space="preserve">, </w:t>
            </w:r>
            <w:r w:rsidRPr="007548C9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7548C9">
              <w:rPr>
                <w:rStyle w:val="Pogrubienie"/>
                <w:sz w:val="20"/>
                <w:szCs w:val="20"/>
              </w:rPr>
              <w:t>Autorzy</w:t>
            </w:r>
            <w:proofErr w:type="spellEnd"/>
            <w:r w:rsidRPr="007548C9">
              <w:rPr>
                <w:rStyle w:val="Pogrubienie"/>
                <w:sz w:val="20"/>
                <w:szCs w:val="20"/>
              </w:rPr>
              <w:t>:</w:t>
            </w:r>
            <w:r w:rsidRPr="007548C9">
              <w:rPr>
                <w:sz w:val="20"/>
                <w:szCs w:val="20"/>
              </w:rPr>
              <w:t xml:space="preserve"> </w:t>
            </w:r>
            <w:proofErr w:type="spellStart"/>
            <w:r w:rsidRPr="007548C9">
              <w:rPr>
                <w:sz w:val="20"/>
                <w:szCs w:val="20"/>
              </w:rPr>
              <w:t>M.Ipczyńska</w:t>
            </w:r>
            <w:proofErr w:type="spellEnd"/>
            <w:r w:rsidRPr="007548C9">
              <w:rPr>
                <w:sz w:val="20"/>
                <w:szCs w:val="20"/>
              </w:rPr>
              <w:t xml:space="preserve">, </w:t>
            </w:r>
            <w:proofErr w:type="spellStart"/>
            <w:r w:rsidRPr="007548C9">
              <w:rPr>
                <w:sz w:val="20"/>
                <w:szCs w:val="20"/>
              </w:rPr>
              <w:t>N.Mrozkowiak</w:t>
            </w:r>
            <w:proofErr w:type="spellEnd"/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>Podręcznik nie</w:t>
            </w: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 xml:space="preserve"> jest wymagany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14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Biznes i zarządzanie</w:t>
            </w:r>
          </w:p>
        </w:tc>
        <w:tc>
          <w:tcPr>
            <w:tcW w:w="5125" w:type="dxa"/>
            <w:vAlign w:val="center"/>
          </w:tcPr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rStyle w:val="Pogrubienie"/>
                <w:sz w:val="20"/>
                <w:szCs w:val="20"/>
              </w:rPr>
              <w:t>Krok w biznes i zarządzanie cz.1 i cz.2.</w:t>
            </w:r>
            <w:r w:rsidRPr="007548C9">
              <w:rPr>
                <w:sz w:val="20"/>
                <w:szCs w:val="20"/>
              </w:rPr>
              <w:t xml:space="preserve"> Podręcznik do liceum ogólnokształcącego i technikum.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sz w:val="20"/>
                <w:szCs w:val="20"/>
              </w:rPr>
              <w:t>Zakres podstawowy</w:t>
            </w:r>
          </w:p>
          <w:p w:rsidR="007548C9" w:rsidRPr="007548C9" w:rsidRDefault="007548C9" w:rsidP="007548C9">
            <w:pPr>
              <w:pStyle w:val="NormalnyWeb"/>
              <w:ind w:right="104"/>
              <w:rPr>
                <w:sz w:val="20"/>
                <w:szCs w:val="20"/>
              </w:rPr>
            </w:pPr>
            <w:r w:rsidRPr="007548C9">
              <w:rPr>
                <w:sz w:val="20"/>
                <w:szCs w:val="20"/>
              </w:rPr>
              <w:t>Autorzy: Tomasz Rachwał, Zbigniew Makieła</w:t>
            </w:r>
          </w:p>
          <w:p w:rsidR="00834CC1" w:rsidRPr="007548C9" w:rsidRDefault="00834CC1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Nowa Era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Zakres podstawowy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15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Edukacja dla bezpieczeństwa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>Podręcznik nie jest wymagany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16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 xml:space="preserve">Edukacja </w:t>
            </w:r>
            <w:r w:rsidRPr="007548C9">
              <w:rPr>
                <w:rFonts w:ascii="Calibri" w:hAnsi="Calibri"/>
                <w:sz w:val="20"/>
                <w:szCs w:val="20"/>
              </w:rPr>
              <w:lastRenderedPageBreak/>
              <w:t>zdrowotna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 xml:space="preserve">Podręcznik nie jest </w:t>
            </w: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lastRenderedPageBreak/>
              <w:t>wymagany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Informatyka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-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-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 xml:space="preserve">Nauczyciel </w:t>
            </w: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>pracuje na swoich materiałach</w:t>
            </w:r>
          </w:p>
        </w:tc>
      </w:tr>
      <w:tr w:rsidR="00834CC1" w:rsidRPr="007548C9" w:rsidTr="007548C9">
        <w:trPr>
          <w:jc w:val="center"/>
        </w:trPr>
        <w:tc>
          <w:tcPr>
            <w:tcW w:w="72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18</w:t>
            </w:r>
          </w:p>
        </w:tc>
        <w:tc>
          <w:tcPr>
            <w:tcW w:w="176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Religia</w:t>
            </w:r>
          </w:p>
        </w:tc>
        <w:tc>
          <w:tcPr>
            <w:tcW w:w="5125" w:type="dxa"/>
            <w:vAlign w:val="center"/>
          </w:tcPr>
          <w:p w:rsidR="00834CC1" w:rsidRPr="007548C9" w:rsidRDefault="00504095" w:rsidP="007548C9">
            <w:pPr>
              <w:spacing w:before="80" w:after="80"/>
              <w:ind w:right="104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sz w:val="20"/>
                <w:szCs w:val="20"/>
              </w:rPr>
              <w:t>Szukam wolności</w:t>
            </w:r>
          </w:p>
        </w:tc>
        <w:tc>
          <w:tcPr>
            <w:tcW w:w="1510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sz w:val="20"/>
                <w:szCs w:val="20"/>
              </w:rPr>
              <w:t>Wydawnictwo Św. Wojciecha</w:t>
            </w:r>
          </w:p>
        </w:tc>
        <w:tc>
          <w:tcPr>
            <w:tcW w:w="1872" w:type="dxa"/>
            <w:vAlign w:val="center"/>
          </w:tcPr>
          <w:p w:rsidR="00834CC1" w:rsidRPr="007548C9" w:rsidRDefault="00504095">
            <w:pPr>
              <w:spacing w:before="80" w:after="80"/>
              <w:rPr>
                <w:sz w:val="20"/>
                <w:szCs w:val="20"/>
              </w:rPr>
            </w:pPr>
            <w:r w:rsidRPr="007548C9">
              <w:rPr>
                <w:rFonts w:ascii="Calibri" w:hAnsi="Calibri"/>
                <w:b/>
                <w:color w:val="DC0000"/>
                <w:sz w:val="20"/>
                <w:szCs w:val="20"/>
              </w:rPr>
              <w:t>Podręcznik nie jest wymagany</w:t>
            </w:r>
          </w:p>
        </w:tc>
      </w:tr>
    </w:tbl>
    <w:p w:rsidR="00504095" w:rsidRPr="007548C9" w:rsidRDefault="00504095">
      <w:pPr>
        <w:rPr>
          <w:sz w:val="20"/>
          <w:szCs w:val="20"/>
        </w:rPr>
      </w:pPr>
    </w:p>
    <w:sectPr w:rsidR="00504095" w:rsidRPr="007548C9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04095"/>
    <w:rsid w:val="00525E85"/>
    <w:rsid w:val="007548C9"/>
    <w:rsid w:val="00834CC1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75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6D8E6-D819-4B22-BA8D-6F7763A3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Hania</cp:lastModifiedBy>
  <cp:revision>2</cp:revision>
  <dcterms:created xsi:type="dcterms:W3CDTF">2026-08-15T20:55:00Z</dcterms:created>
  <dcterms:modified xsi:type="dcterms:W3CDTF">2026-08-15T20:55:00Z</dcterms:modified>
</cp:coreProperties>
</file>