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030B" w14:textId="77777777" w:rsidR="00CA0173" w:rsidRDefault="00000000">
      <w:pPr>
        <w:pStyle w:val="Tytu"/>
      </w:pPr>
      <w:r>
        <w:t>Informacja</w:t>
      </w:r>
      <w:r>
        <w:rPr>
          <w:spacing w:val="-4"/>
        </w:rPr>
        <w:t xml:space="preserve"> </w:t>
      </w:r>
      <w:r>
        <w:t>dotycząca</w:t>
      </w:r>
      <w:r>
        <w:rPr>
          <w:spacing w:val="-3"/>
        </w:rPr>
        <w:t xml:space="preserve"> </w:t>
      </w:r>
      <w:r>
        <w:t>przetwarzania</w:t>
      </w:r>
      <w:r>
        <w:rPr>
          <w:spacing w:val="-4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</w:p>
    <w:p w14:paraId="662F7BA2" w14:textId="77777777" w:rsidR="00CA0173" w:rsidRDefault="00CA0173">
      <w:pPr>
        <w:pStyle w:val="Tekstpodstawowy"/>
        <w:spacing w:before="1"/>
        <w:ind w:left="0" w:firstLine="0"/>
        <w:rPr>
          <w:b/>
        </w:rPr>
      </w:pPr>
    </w:p>
    <w:p w14:paraId="46A6F05C" w14:textId="77777777" w:rsidR="00CA0173" w:rsidRDefault="00000000">
      <w:pPr>
        <w:pStyle w:val="Tekstpodstawowy"/>
        <w:ind w:left="116" w:right="117" w:firstLine="0"/>
      </w:pPr>
      <w:r>
        <w:t>Administratorem Państwa danych osobowych jest Gmina Miasto Elbląg z siedzibą przy ul. Łączności 1,</w:t>
      </w:r>
      <w:r>
        <w:rPr>
          <w:spacing w:val="-47"/>
        </w:rPr>
        <w:t xml:space="preserve"> </w:t>
      </w:r>
      <w:r>
        <w:t>82-300</w:t>
      </w:r>
      <w:r>
        <w:rPr>
          <w:spacing w:val="-1"/>
        </w:rPr>
        <w:t xml:space="preserve"> </w:t>
      </w:r>
      <w:r>
        <w:t>Elbląg, reprezentowana przez:</w:t>
      </w:r>
      <w:r>
        <w:rPr>
          <w:spacing w:val="-2"/>
        </w:rPr>
        <w:t xml:space="preserve"> </w:t>
      </w:r>
      <w:r>
        <w:t>Prezydenta</w:t>
      </w:r>
      <w:r>
        <w:rPr>
          <w:spacing w:val="-2"/>
        </w:rPr>
        <w:t xml:space="preserve"> </w:t>
      </w:r>
      <w:r>
        <w:t>Miasta Elbląg.</w:t>
      </w:r>
    </w:p>
    <w:p w14:paraId="217B0ACB" w14:textId="77777777" w:rsidR="0097712C" w:rsidRDefault="00000000" w:rsidP="0097712C">
      <w:pPr>
        <w:pStyle w:val="Akapitzlist"/>
        <w:numPr>
          <w:ilvl w:val="0"/>
          <w:numId w:val="1"/>
        </w:numPr>
        <w:tabs>
          <w:tab w:val="left" w:pos="347"/>
        </w:tabs>
        <w:spacing w:before="147"/>
        <w:ind w:right="4182" w:hanging="284"/>
      </w:pPr>
      <w:r>
        <w:t>Administrator wyznaczył Inspektora Ochrony Danych,</w:t>
      </w:r>
      <w:r>
        <w:rPr>
          <w:spacing w:val="-47"/>
        </w:rPr>
        <w:t xml:space="preserve"> </w:t>
      </w:r>
      <w:r>
        <w:t>kontakt:</w:t>
      </w:r>
      <w:r>
        <w:rPr>
          <w:spacing w:val="-3"/>
        </w:rPr>
        <w:t xml:space="preserve"> </w:t>
      </w:r>
      <w:r>
        <w:t>tel.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239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28,</w:t>
      </w:r>
      <w:r>
        <w:rPr>
          <w:spacing w:val="-2"/>
        </w:rPr>
        <w:t xml:space="preserve"> </w:t>
      </w:r>
      <w:r>
        <w:t>e-mail:</w:t>
      </w:r>
      <w:r>
        <w:rPr>
          <w:spacing w:val="-1"/>
        </w:rPr>
        <w:t xml:space="preserve"> </w:t>
      </w:r>
      <w:hyperlink r:id="rId5">
        <w:r w:rsidR="0097712C">
          <w:t>iod@umelblag.pl</w:t>
        </w:r>
      </w:hyperlink>
    </w:p>
    <w:p w14:paraId="301EA42D" w14:textId="2ECDA44F" w:rsidR="00CA0173" w:rsidRDefault="00000000" w:rsidP="0097712C">
      <w:pPr>
        <w:pStyle w:val="Akapitzlist"/>
        <w:numPr>
          <w:ilvl w:val="0"/>
          <w:numId w:val="1"/>
        </w:numPr>
        <w:spacing w:before="147"/>
        <w:ind w:right="-46" w:firstLine="0"/>
        <w:jc w:val="both"/>
      </w:pPr>
      <w:r>
        <w:t>Dane</w:t>
      </w:r>
      <w:r w:rsidRPr="00323DAA">
        <w:rPr>
          <w:spacing w:val="-2"/>
        </w:rPr>
        <w:t xml:space="preserve"> </w:t>
      </w:r>
      <w:r>
        <w:t>osobowe</w:t>
      </w:r>
      <w:r w:rsidRPr="00323DAA">
        <w:rPr>
          <w:spacing w:val="-1"/>
        </w:rPr>
        <w:t xml:space="preserve"> </w:t>
      </w:r>
      <w:r>
        <w:t>przetwarzane są</w:t>
      </w:r>
      <w:r w:rsidRPr="00323DAA">
        <w:rPr>
          <w:spacing w:val="-1"/>
        </w:rPr>
        <w:t xml:space="preserve"> </w:t>
      </w:r>
      <w:r w:rsidR="0097712C" w:rsidRPr="00323DAA">
        <w:rPr>
          <w:spacing w:val="-1"/>
        </w:rPr>
        <w:t>w celu</w:t>
      </w:r>
      <w:r w:rsidR="00323DAA">
        <w:rPr>
          <w:spacing w:val="-1"/>
        </w:rPr>
        <w:t xml:space="preserve"> </w:t>
      </w:r>
      <w:r w:rsidR="0097712C" w:rsidRPr="00323DAA">
        <w:rPr>
          <w:spacing w:val="-1"/>
        </w:rPr>
        <w:t xml:space="preserve">udzielenia pomocy materialnej </w:t>
      </w:r>
      <w:r w:rsidR="00B80D9C" w:rsidRPr="00323DAA">
        <w:rPr>
          <w:spacing w:val="-1"/>
        </w:rPr>
        <w:t xml:space="preserve">na podstawie </w:t>
      </w:r>
      <w:r w:rsidR="006C5F0F" w:rsidRPr="00323DAA">
        <w:rPr>
          <w:spacing w:val="-1"/>
        </w:rPr>
        <w:t xml:space="preserve">Rozporządzenia Rady Ministrów </w:t>
      </w:r>
      <w:r w:rsidR="000639D4" w:rsidRPr="000639D4">
        <w:rPr>
          <w:rFonts w:cstheme="minorHAnsi"/>
        </w:rPr>
        <w:t>z dnia 1</w:t>
      </w:r>
      <w:r w:rsidR="006E488E">
        <w:rPr>
          <w:rFonts w:cstheme="minorHAnsi"/>
        </w:rPr>
        <w:t>5</w:t>
      </w:r>
      <w:r w:rsidR="000639D4" w:rsidRPr="000639D4">
        <w:rPr>
          <w:rFonts w:cstheme="minorHAnsi"/>
        </w:rPr>
        <w:t xml:space="preserve"> </w:t>
      </w:r>
      <w:r w:rsidR="006E488E">
        <w:rPr>
          <w:rFonts w:cstheme="minorHAnsi"/>
        </w:rPr>
        <w:t>czerwca</w:t>
      </w:r>
      <w:r w:rsidR="000639D4" w:rsidRPr="000639D4">
        <w:rPr>
          <w:rFonts w:cstheme="minorHAnsi"/>
        </w:rPr>
        <w:t xml:space="preserve"> 202</w:t>
      </w:r>
      <w:r w:rsidR="006E488E">
        <w:rPr>
          <w:rFonts w:cstheme="minorHAnsi"/>
        </w:rPr>
        <w:t xml:space="preserve">6 </w:t>
      </w:r>
      <w:r w:rsidR="000639D4" w:rsidRPr="000639D4">
        <w:rPr>
          <w:rFonts w:cstheme="minorHAnsi"/>
        </w:rPr>
        <w:t>r. w sprawie szczegółowych warunków udzielania pomocy uczniom niepełnosprawnym w formie dofinansowania zakupu podręczników, materiałów edukacyjnych i materiałów ćwiczeniowych w latach 202</w:t>
      </w:r>
      <w:r w:rsidR="006E488E">
        <w:rPr>
          <w:rFonts w:cstheme="minorHAnsi"/>
        </w:rPr>
        <w:t>6</w:t>
      </w:r>
      <w:r w:rsidR="000639D4" w:rsidRPr="000639D4">
        <w:rPr>
          <w:rFonts w:cstheme="minorHAnsi"/>
        </w:rPr>
        <w:t>–202</w:t>
      </w:r>
      <w:r w:rsidR="006E488E">
        <w:rPr>
          <w:rFonts w:cstheme="minorHAnsi"/>
        </w:rPr>
        <w:t>8</w:t>
      </w:r>
      <w:r w:rsidR="000639D4" w:rsidRPr="00035A06">
        <w:rPr>
          <w:rFonts w:cstheme="minorHAnsi"/>
          <w:sz w:val="24"/>
          <w:szCs w:val="24"/>
        </w:rPr>
        <w:t xml:space="preserve"> </w:t>
      </w:r>
      <w:r w:rsidR="0097712C">
        <w:t>(</w:t>
      </w:r>
      <w:r w:rsidR="006C5F0F" w:rsidRPr="00323DAA">
        <w:rPr>
          <w:spacing w:val="-1"/>
        </w:rPr>
        <w:t>Dz.U. z 202</w:t>
      </w:r>
      <w:r w:rsidR="006E488E">
        <w:rPr>
          <w:spacing w:val="-1"/>
        </w:rPr>
        <w:t>6</w:t>
      </w:r>
      <w:r w:rsidR="006C5F0F" w:rsidRPr="00323DAA">
        <w:rPr>
          <w:spacing w:val="-1"/>
        </w:rPr>
        <w:t xml:space="preserve">, poz. </w:t>
      </w:r>
      <w:r w:rsidR="006E488E">
        <w:rPr>
          <w:spacing w:val="-1"/>
        </w:rPr>
        <w:t>802</w:t>
      </w:r>
      <w:r w:rsidR="006C5F0F" w:rsidRPr="00323DAA">
        <w:rPr>
          <w:spacing w:val="-1"/>
        </w:rPr>
        <w:t xml:space="preserve">) </w:t>
      </w:r>
    </w:p>
    <w:p w14:paraId="27E95866" w14:textId="77777777" w:rsidR="00CA0173" w:rsidRDefault="00000000">
      <w:pPr>
        <w:pStyle w:val="Akapitzlist"/>
        <w:numPr>
          <w:ilvl w:val="0"/>
          <w:numId w:val="1"/>
        </w:numPr>
        <w:tabs>
          <w:tab w:val="left" w:pos="396"/>
        </w:tabs>
        <w:spacing w:before="148"/>
        <w:ind w:left="395" w:hanging="280"/>
        <w:jc w:val="both"/>
      </w:pPr>
      <w:r>
        <w:t>Dane</w:t>
      </w:r>
      <w:r>
        <w:rPr>
          <w:spacing w:val="-3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przechowywane</w:t>
      </w:r>
      <w:r>
        <w:rPr>
          <w:spacing w:val="1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przez okres</w:t>
      </w:r>
      <w:r>
        <w:rPr>
          <w:spacing w:val="-3"/>
        </w:rPr>
        <w:t xml:space="preserve"> </w:t>
      </w:r>
      <w:r>
        <w:t>5 lat.</w:t>
      </w:r>
    </w:p>
    <w:p w14:paraId="3DF11A98" w14:textId="5E116552" w:rsidR="00CA0173" w:rsidRDefault="00000000">
      <w:pPr>
        <w:pStyle w:val="Akapitzlist"/>
        <w:numPr>
          <w:ilvl w:val="0"/>
          <w:numId w:val="1"/>
        </w:numPr>
        <w:tabs>
          <w:tab w:val="left" w:pos="374"/>
        </w:tabs>
        <w:spacing w:before="147"/>
        <w:ind w:left="116" w:right="113" w:firstLine="0"/>
      </w:pPr>
      <w:r>
        <w:t>Podanie</w:t>
      </w:r>
      <w:r>
        <w:rPr>
          <w:spacing w:val="28"/>
        </w:rPr>
        <w:t xml:space="preserve"> </w:t>
      </w:r>
      <w:r>
        <w:t>danych</w:t>
      </w:r>
      <w:r>
        <w:rPr>
          <w:spacing w:val="24"/>
        </w:rPr>
        <w:t xml:space="preserve"> </w:t>
      </w:r>
      <w:r>
        <w:t>osobowych</w:t>
      </w:r>
      <w:r>
        <w:rPr>
          <w:spacing w:val="26"/>
        </w:rPr>
        <w:t xml:space="preserve"> </w:t>
      </w:r>
      <w:r>
        <w:t>jest</w:t>
      </w:r>
      <w:r>
        <w:rPr>
          <w:spacing w:val="27"/>
        </w:rPr>
        <w:t xml:space="preserve"> </w:t>
      </w:r>
      <w:r>
        <w:t>dobrowolne,</w:t>
      </w:r>
      <w:r>
        <w:rPr>
          <w:spacing w:val="25"/>
        </w:rPr>
        <w:t xml:space="preserve"> </w:t>
      </w:r>
      <w:r>
        <w:t>jednakże</w:t>
      </w:r>
      <w:r>
        <w:rPr>
          <w:spacing w:val="27"/>
        </w:rPr>
        <w:t xml:space="preserve"> </w:t>
      </w:r>
      <w:r>
        <w:t>ich</w:t>
      </w:r>
      <w:r>
        <w:rPr>
          <w:spacing w:val="26"/>
        </w:rPr>
        <w:t xml:space="preserve"> </w:t>
      </w:r>
      <w:r>
        <w:t>niepodanie</w:t>
      </w:r>
      <w:r>
        <w:rPr>
          <w:spacing w:val="27"/>
        </w:rPr>
        <w:t xml:space="preserve"> </w:t>
      </w:r>
      <w:r>
        <w:t>uniemożliwi</w:t>
      </w:r>
      <w:r>
        <w:rPr>
          <w:spacing w:val="27"/>
        </w:rPr>
        <w:t xml:space="preserve"> </w:t>
      </w:r>
      <w:r>
        <w:t>rozpatrzenie</w:t>
      </w:r>
      <w:r>
        <w:rPr>
          <w:spacing w:val="-46"/>
        </w:rPr>
        <w:t xml:space="preserve"> </w:t>
      </w:r>
      <w:r w:rsidR="0097712C">
        <w:t>wniosku</w:t>
      </w:r>
      <w:r>
        <w:t>.</w:t>
      </w:r>
    </w:p>
    <w:p w14:paraId="65961561" w14:textId="77777777" w:rsidR="00CA0173" w:rsidRDefault="00000000">
      <w:pPr>
        <w:pStyle w:val="Akapitzlist"/>
        <w:numPr>
          <w:ilvl w:val="0"/>
          <w:numId w:val="1"/>
        </w:numPr>
        <w:tabs>
          <w:tab w:val="left" w:pos="396"/>
        </w:tabs>
        <w:spacing w:before="96"/>
        <w:ind w:left="395" w:hanging="280"/>
      </w:pPr>
      <w:r>
        <w:t>Posiadają</w:t>
      </w:r>
      <w:r>
        <w:rPr>
          <w:spacing w:val="-5"/>
        </w:rPr>
        <w:t xml:space="preserve"> </w:t>
      </w:r>
      <w:r>
        <w:t>Państwo</w:t>
      </w:r>
      <w:r>
        <w:rPr>
          <w:spacing w:val="-2"/>
        </w:rPr>
        <w:t xml:space="preserve"> </w:t>
      </w:r>
      <w:r>
        <w:t>prawo</w:t>
      </w:r>
      <w:r>
        <w:rPr>
          <w:spacing w:val="-1"/>
        </w:rPr>
        <w:t xml:space="preserve"> </w:t>
      </w:r>
      <w:r>
        <w:t>do:</w:t>
      </w:r>
    </w:p>
    <w:p w14:paraId="49BF141D" w14:textId="5C68D168" w:rsidR="00CA0173" w:rsidRDefault="00000000">
      <w:pPr>
        <w:pStyle w:val="Akapitzlist"/>
        <w:numPr>
          <w:ilvl w:val="1"/>
          <w:numId w:val="1"/>
        </w:numPr>
        <w:tabs>
          <w:tab w:val="left" w:pos="519"/>
        </w:tabs>
        <w:ind w:left="518" w:hanging="119"/>
      </w:pPr>
      <w:r>
        <w:t>dostępu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treści</w:t>
      </w:r>
      <w:r>
        <w:rPr>
          <w:spacing w:val="-4"/>
        </w:rPr>
        <w:t xml:space="preserve"> </w:t>
      </w:r>
      <w:r>
        <w:t>swoich</w:t>
      </w:r>
      <w:r>
        <w:rPr>
          <w:spacing w:val="-3"/>
        </w:rPr>
        <w:t xml:space="preserve"> </w:t>
      </w:r>
      <w:r>
        <w:t>danych,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sprostowania,</w:t>
      </w:r>
      <w:r>
        <w:rPr>
          <w:spacing w:val="-5"/>
        </w:rPr>
        <w:t xml:space="preserve"> </w:t>
      </w:r>
    </w:p>
    <w:p w14:paraId="609A092D" w14:textId="77777777" w:rsidR="00CA0173" w:rsidRDefault="00000000">
      <w:pPr>
        <w:pStyle w:val="Akapitzlist"/>
        <w:numPr>
          <w:ilvl w:val="1"/>
          <w:numId w:val="1"/>
        </w:numPr>
        <w:tabs>
          <w:tab w:val="left" w:pos="531"/>
        </w:tabs>
        <w:ind w:left="544" w:right="114" w:hanging="144"/>
      </w:pPr>
      <w:r>
        <w:t>prawo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złożenia</w:t>
      </w:r>
      <w:r>
        <w:rPr>
          <w:spacing w:val="12"/>
        </w:rPr>
        <w:t xml:space="preserve"> </w:t>
      </w:r>
      <w:r>
        <w:t>skargi</w:t>
      </w:r>
      <w:r>
        <w:rPr>
          <w:spacing w:val="11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organu</w:t>
      </w:r>
      <w:r>
        <w:rPr>
          <w:spacing w:val="10"/>
        </w:rPr>
        <w:t xml:space="preserve"> </w:t>
      </w:r>
      <w:r>
        <w:t>nadzorczego:</w:t>
      </w:r>
      <w:r>
        <w:rPr>
          <w:spacing w:val="10"/>
        </w:rPr>
        <w:t xml:space="preserve"> </w:t>
      </w:r>
      <w:r>
        <w:t>Prezesa</w:t>
      </w:r>
      <w:r>
        <w:rPr>
          <w:spacing w:val="11"/>
        </w:rPr>
        <w:t xml:space="preserve"> </w:t>
      </w:r>
      <w:r>
        <w:t>Urzędu</w:t>
      </w:r>
      <w:r>
        <w:rPr>
          <w:spacing w:val="11"/>
        </w:rPr>
        <w:t xml:space="preserve"> </w:t>
      </w:r>
      <w:r>
        <w:t>Ochrony</w:t>
      </w:r>
      <w:r>
        <w:rPr>
          <w:spacing w:val="12"/>
        </w:rPr>
        <w:t xml:space="preserve"> </w:t>
      </w:r>
      <w:r>
        <w:t>Danych</w:t>
      </w:r>
      <w:r>
        <w:rPr>
          <w:spacing w:val="11"/>
        </w:rPr>
        <w:t xml:space="preserve"> </w:t>
      </w:r>
      <w:r>
        <w:t>Osobowych,</w:t>
      </w:r>
      <w:r>
        <w:rPr>
          <w:spacing w:val="-47"/>
        </w:rPr>
        <w:t xml:space="preserve"> </w:t>
      </w:r>
      <w:r>
        <w:t>ul.</w:t>
      </w:r>
      <w:r>
        <w:rPr>
          <w:spacing w:val="-2"/>
        </w:rPr>
        <w:t xml:space="preserve"> </w:t>
      </w:r>
      <w:r>
        <w:t>Stawki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00-193 Warszawa.</w:t>
      </w:r>
    </w:p>
    <w:sectPr w:rsidR="00CA0173">
      <w:type w:val="continuous"/>
      <w:pgSz w:w="11910" w:h="16840"/>
      <w:pgMar w:top="1360" w:right="14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61B08"/>
    <w:multiLevelType w:val="hybridMultilevel"/>
    <w:tmpl w:val="6AE67FDA"/>
    <w:lvl w:ilvl="0" w:tplc="5FD4B4BA">
      <w:start w:val="1"/>
      <w:numFmt w:val="decimal"/>
      <w:lvlText w:val="%1)"/>
      <w:lvlJc w:val="left"/>
      <w:pPr>
        <w:ind w:left="400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31231F2">
      <w:numFmt w:val="bullet"/>
      <w:lvlText w:val="-"/>
      <w:lvlJc w:val="left"/>
      <w:pPr>
        <w:ind w:left="683" w:hanging="12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9C10A23C">
      <w:numFmt w:val="bullet"/>
      <w:lvlText w:val="•"/>
      <w:lvlJc w:val="left"/>
      <w:pPr>
        <w:ind w:left="680" w:hanging="120"/>
      </w:pPr>
      <w:rPr>
        <w:rFonts w:hint="default"/>
        <w:lang w:val="pl-PL" w:eastAsia="en-US" w:bidi="ar-SA"/>
      </w:rPr>
    </w:lvl>
    <w:lvl w:ilvl="3" w:tplc="5C3A6F7A">
      <w:numFmt w:val="bullet"/>
      <w:lvlText w:val="•"/>
      <w:lvlJc w:val="left"/>
      <w:pPr>
        <w:ind w:left="1758" w:hanging="120"/>
      </w:pPr>
      <w:rPr>
        <w:rFonts w:hint="default"/>
        <w:lang w:val="pl-PL" w:eastAsia="en-US" w:bidi="ar-SA"/>
      </w:rPr>
    </w:lvl>
    <w:lvl w:ilvl="4" w:tplc="F976EE1A">
      <w:numFmt w:val="bullet"/>
      <w:lvlText w:val="•"/>
      <w:lvlJc w:val="left"/>
      <w:pPr>
        <w:ind w:left="2836" w:hanging="120"/>
      </w:pPr>
      <w:rPr>
        <w:rFonts w:hint="default"/>
        <w:lang w:val="pl-PL" w:eastAsia="en-US" w:bidi="ar-SA"/>
      </w:rPr>
    </w:lvl>
    <w:lvl w:ilvl="5" w:tplc="1264D89E">
      <w:numFmt w:val="bullet"/>
      <w:lvlText w:val="•"/>
      <w:lvlJc w:val="left"/>
      <w:pPr>
        <w:ind w:left="3914" w:hanging="120"/>
      </w:pPr>
      <w:rPr>
        <w:rFonts w:hint="default"/>
        <w:lang w:val="pl-PL" w:eastAsia="en-US" w:bidi="ar-SA"/>
      </w:rPr>
    </w:lvl>
    <w:lvl w:ilvl="6" w:tplc="D75468F8">
      <w:numFmt w:val="bullet"/>
      <w:lvlText w:val="•"/>
      <w:lvlJc w:val="left"/>
      <w:pPr>
        <w:ind w:left="4993" w:hanging="120"/>
      </w:pPr>
      <w:rPr>
        <w:rFonts w:hint="default"/>
        <w:lang w:val="pl-PL" w:eastAsia="en-US" w:bidi="ar-SA"/>
      </w:rPr>
    </w:lvl>
    <w:lvl w:ilvl="7" w:tplc="5290AFB0">
      <w:numFmt w:val="bullet"/>
      <w:lvlText w:val="•"/>
      <w:lvlJc w:val="left"/>
      <w:pPr>
        <w:ind w:left="6071" w:hanging="120"/>
      </w:pPr>
      <w:rPr>
        <w:rFonts w:hint="default"/>
        <w:lang w:val="pl-PL" w:eastAsia="en-US" w:bidi="ar-SA"/>
      </w:rPr>
    </w:lvl>
    <w:lvl w:ilvl="8" w:tplc="967C8886">
      <w:numFmt w:val="bullet"/>
      <w:lvlText w:val="•"/>
      <w:lvlJc w:val="left"/>
      <w:pPr>
        <w:ind w:left="7149" w:hanging="120"/>
      </w:pPr>
      <w:rPr>
        <w:rFonts w:hint="default"/>
        <w:lang w:val="pl-PL" w:eastAsia="en-US" w:bidi="ar-SA"/>
      </w:rPr>
    </w:lvl>
  </w:abstractNum>
  <w:num w:numId="1" w16cid:durableId="172401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73"/>
    <w:rsid w:val="000639D4"/>
    <w:rsid w:val="00323DAA"/>
    <w:rsid w:val="00500133"/>
    <w:rsid w:val="006C5F0F"/>
    <w:rsid w:val="006E488E"/>
    <w:rsid w:val="00764F1A"/>
    <w:rsid w:val="008F6491"/>
    <w:rsid w:val="0097712C"/>
    <w:rsid w:val="00AD7F4D"/>
    <w:rsid w:val="00B80D9C"/>
    <w:rsid w:val="00CA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B7FE"/>
  <w15:docId w15:val="{B7284FE7-6D08-4EB0-B4AB-79CEC85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4" w:hanging="144"/>
    </w:pPr>
  </w:style>
  <w:style w:type="paragraph" w:styleId="Tytu">
    <w:name w:val="Title"/>
    <w:basedOn w:val="Normalny"/>
    <w:uiPriority w:val="10"/>
    <w:qFormat/>
    <w:pPr>
      <w:spacing w:before="34"/>
      <w:ind w:left="2098" w:right="2098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544" w:hanging="14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elbla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pitul</dc:creator>
  <cp:lastModifiedBy>Agnieszka Dąbrowska</cp:lastModifiedBy>
  <cp:revision>2</cp:revision>
  <dcterms:created xsi:type="dcterms:W3CDTF">2026-07-02T06:24:00Z</dcterms:created>
  <dcterms:modified xsi:type="dcterms:W3CDTF">2026-07-02T06:24:00Z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2022-08-09T00:00:00Z</vt:filetime>
  </property>
</Properties>
</file>